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EC" w:rsidRDefault="00193CEC" w:rsidP="00193CE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193CEC" w:rsidRDefault="00193CEC" w:rsidP="00193CE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highlight w:val="lightGray"/>
          <w:u w:val="single"/>
        </w:rPr>
        <w:t>Usmeno i pisano provjeravanje</w:t>
      </w:r>
    </w:p>
    <w:p w:rsidR="00B3539F" w:rsidRDefault="00B3539F" w:rsidP="00B353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B3539F" w:rsidRDefault="00B3539F" w:rsidP="00B353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Usmeno provjeravanje će se uglavnom provoditi ne najavljeno svaki sat (čl. 7. al.2. Pravilnika o ocjenjivanju). </w:t>
      </w:r>
      <w:r>
        <w:rPr>
          <w:sz w:val="26"/>
          <w:szCs w:val="26"/>
          <w:u w:val="single"/>
        </w:rPr>
        <w:t xml:space="preserve">Prilikom usmenog ispitivanja učenik može biti ocijenjen u više </w:t>
      </w:r>
      <w:proofErr w:type="spellStart"/>
      <w:r>
        <w:rPr>
          <w:sz w:val="26"/>
          <w:szCs w:val="26"/>
          <w:u w:val="single"/>
        </w:rPr>
        <w:t>ocjenskih</w:t>
      </w:r>
      <w:proofErr w:type="spellEnd"/>
      <w:r>
        <w:rPr>
          <w:sz w:val="26"/>
          <w:szCs w:val="26"/>
          <w:u w:val="single"/>
        </w:rPr>
        <w:t xml:space="preserve"> elemenata, dakle ne samo u jedan</w:t>
      </w:r>
      <w:r>
        <w:rPr>
          <w:sz w:val="26"/>
          <w:szCs w:val="26"/>
        </w:rPr>
        <w:t>.  Naime prilikom ispitivanja učenik može istovremeno odgovara teoriju,, zemljovid, tumačiti različite kar</w:t>
      </w:r>
      <w:r w:rsidR="002F7ED7">
        <w:rPr>
          <w:sz w:val="26"/>
          <w:szCs w:val="26"/>
        </w:rPr>
        <w:t>t</w:t>
      </w:r>
      <w:r>
        <w:rPr>
          <w:sz w:val="26"/>
          <w:szCs w:val="26"/>
        </w:rPr>
        <w:t>ografske i karto</w:t>
      </w:r>
      <w:r w:rsidR="002F7ED7">
        <w:rPr>
          <w:sz w:val="26"/>
          <w:szCs w:val="26"/>
        </w:rPr>
        <w:t xml:space="preserve"> </w:t>
      </w:r>
      <w:r>
        <w:rPr>
          <w:sz w:val="26"/>
          <w:szCs w:val="26"/>
        </w:rPr>
        <w:t>dijagramske sheme te za svaki od navedenih elemenata biti ocijenjen.</w:t>
      </w:r>
    </w:p>
    <w:p w:rsidR="00B3539F" w:rsidRDefault="00B3539F" w:rsidP="00B3539F">
      <w:pPr>
        <w:spacing w:line="360" w:lineRule="auto"/>
        <w:ind w:firstLine="708"/>
        <w:jc w:val="both"/>
        <w:rPr>
          <w:sz w:val="26"/>
          <w:szCs w:val="26"/>
        </w:rPr>
      </w:pPr>
    </w:p>
    <w:p w:rsidR="00B3539F" w:rsidRDefault="00B3539F" w:rsidP="00B3539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pisanim provjerama, bilo kratkim pisanim provjerama ili pisanim provjerama, učenici će biti obaviješteni preko  Okvirnog </w:t>
      </w:r>
      <w:proofErr w:type="spellStart"/>
      <w:r>
        <w:rPr>
          <w:sz w:val="26"/>
          <w:szCs w:val="26"/>
        </w:rPr>
        <w:t>vremenika</w:t>
      </w:r>
      <w:proofErr w:type="spellEnd"/>
      <w:r>
        <w:rPr>
          <w:sz w:val="26"/>
          <w:szCs w:val="26"/>
        </w:rPr>
        <w:t xml:space="preserve"> pisanih provjera. (čl. 8. i čl. 10. Pravilnika o ocjenjivanju) </w:t>
      </w:r>
    </w:p>
    <w:p w:rsidR="00B3539F" w:rsidRDefault="00B3539F" w:rsidP="00B3539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Učenici će pisati pisane provjere i kratke pisane provjere.</w:t>
      </w:r>
    </w:p>
    <w:p w:rsidR="00B3539F" w:rsidRDefault="00B3539F" w:rsidP="00B3539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Kod pisanih provjera pridržavati će se pravila da ispod 45% riješenosti se ne može dobiti pozitivna ocjena. </w:t>
      </w:r>
    </w:p>
    <w:tbl>
      <w:tblPr>
        <w:tblW w:w="7732" w:type="dxa"/>
        <w:tblInd w:w="828" w:type="dxa"/>
        <w:tblLook w:val="04A0" w:firstRow="1" w:lastRow="0" w:firstColumn="1" w:lastColumn="0" w:noHBand="0" w:noVBand="1"/>
      </w:tblPr>
      <w:tblGrid>
        <w:gridCol w:w="960"/>
        <w:gridCol w:w="1308"/>
        <w:gridCol w:w="1332"/>
        <w:gridCol w:w="1311"/>
        <w:gridCol w:w="1377"/>
        <w:gridCol w:w="1444"/>
      </w:tblGrid>
      <w:tr w:rsidR="00B3539F" w:rsidTr="00B3539F">
        <w:trPr>
          <w:trHeight w:val="420"/>
        </w:trPr>
        <w:tc>
          <w:tcPr>
            <w:tcW w:w="960" w:type="dxa"/>
            <w:noWrap/>
            <w:vAlign w:val="bottom"/>
          </w:tcPr>
          <w:p w:rsidR="00B3539F" w:rsidRDefault="00B3539F">
            <w:pPr>
              <w:ind w:left="-900" w:firstLine="9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Intervali postotka bodova za pojedine ocjene</w:t>
            </w:r>
          </w:p>
        </w:tc>
      </w:tr>
      <w:tr w:rsidR="00B3539F" w:rsidTr="00B3539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3539F" w:rsidRDefault="00B3539F">
            <w:r>
              <w:t>ocjena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2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3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4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5</w:t>
            </w:r>
          </w:p>
        </w:tc>
      </w:tr>
      <w:tr w:rsidR="00B3539F" w:rsidTr="00B3539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3539F" w:rsidRDefault="00B3539F">
            <w:r>
              <w:t>raspon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do 44 %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45 - 60 %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61 - 75%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76 - 89 %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90 - 100%</w:t>
            </w:r>
          </w:p>
        </w:tc>
      </w:tr>
    </w:tbl>
    <w:p w:rsidR="00B3539F" w:rsidRDefault="00B3539F" w:rsidP="00B3539F">
      <w:pPr>
        <w:spacing w:line="360" w:lineRule="auto"/>
        <w:ind w:firstLine="708"/>
        <w:jc w:val="both"/>
        <w:rPr>
          <w:sz w:val="26"/>
          <w:szCs w:val="26"/>
        </w:rPr>
      </w:pPr>
    </w:p>
    <w:p w:rsidR="00B3539F" w:rsidRDefault="00B3539F" w:rsidP="00B3539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Iz ispita se </w:t>
      </w:r>
      <w:r>
        <w:rPr>
          <w:color w:val="FF0000"/>
          <w:sz w:val="26"/>
          <w:szCs w:val="26"/>
        </w:rPr>
        <w:t xml:space="preserve">mogu </w:t>
      </w:r>
      <w:r>
        <w:rPr>
          <w:color w:val="FF0000"/>
          <w:sz w:val="26"/>
          <w:szCs w:val="26"/>
          <w:u w:val="single"/>
        </w:rPr>
        <w:t>dobiti dvije ocjene</w:t>
      </w:r>
      <w:r>
        <w:rPr>
          <w:color w:val="FF0000"/>
          <w:sz w:val="26"/>
          <w:szCs w:val="26"/>
        </w:rPr>
        <w:t xml:space="preserve"> ukoliko</w:t>
      </w:r>
      <w:r>
        <w:rPr>
          <w:sz w:val="26"/>
          <w:szCs w:val="26"/>
        </w:rPr>
        <w:t xml:space="preserve"> ispit sadrži </w:t>
      </w:r>
      <w:r>
        <w:rPr>
          <w:sz w:val="26"/>
          <w:szCs w:val="26"/>
          <w:u w:val="single"/>
        </w:rPr>
        <w:t>slijepu kartu i kartografske prikaze</w:t>
      </w:r>
      <w:r>
        <w:rPr>
          <w:sz w:val="26"/>
          <w:szCs w:val="26"/>
        </w:rPr>
        <w:t xml:space="preserve"> s zadatcima koji se posebno vrednuju i ocjenjuju.</w:t>
      </w:r>
    </w:p>
    <w:p w:rsidR="00B3539F" w:rsidRDefault="00B3539F" w:rsidP="00B3539F">
      <w:pPr>
        <w:spacing w:line="360" w:lineRule="auto"/>
        <w:ind w:firstLine="708"/>
        <w:jc w:val="both"/>
        <w:rPr>
          <w:sz w:val="26"/>
          <w:szCs w:val="26"/>
        </w:rPr>
      </w:pPr>
    </w:p>
    <w:p w:rsidR="00B3539F" w:rsidRDefault="00B3539F" w:rsidP="00B3539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Pored pisanih provjera učenici će pisati i kratke pisane provjere. Kratke pisane provjere svojim opsegom će obuhvaćati manji dio nastavnog sadržaja. (čl.8. st. 2. Pravilnika o Ocjenjivanju) </w:t>
      </w:r>
    </w:p>
    <w:p w:rsidR="00B3539F" w:rsidRDefault="00B3539F" w:rsidP="00B3539F">
      <w:pPr>
        <w:spacing w:line="360" w:lineRule="auto"/>
        <w:ind w:firstLine="708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U navedenim provjerama ispod 50% riješenosti učenik ne može dobiti pozitivnu ocjenu.</w:t>
      </w:r>
    </w:p>
    <w:tbl>
      <w:tblPr>
        <w:tblW w:w="7732" w:type="dxa"/>
        <w:tblInd w:w="828" w:type="dxa"/>
        <w:tblLook w:val="04A0" w:firstRow="1" w:lastRow="0" w:firstColumn="1" w:lastColumn="0" w:noHBand="0" w:noVBand="1"/>
      </w:tblPr>
      <w:tblGrid>
        <w:gridCol w:w="960"/>
        <w:gridCol w:w="1308"/>
        <w:gridCol w:w="1332"/>
        <w:gridCol w:w="1311"/>
        <w:gridCol w:w="1377"/>
        <w:gridCol w:w="1444"/>
      </w:tblGrid>
      <w:tr w:rsidR="00B3539F" w:rsidTr="00B3539F">
        <w:trPr>
          <w:trHeight w:val="420"/>
        </w:trPr>
        <w:tc>
          <w:tcPr>
            <w:tcW w:w="960" w:type="dxa"/>
            <w:noWrap/>
            <w:vAlign w:val="bottom"/>
          </w:tcPr>
          <w:p w:rsidR="00B3539F" w:rsidRDefault="00B3539F">
            <w:pPr>
              <w:ind w:left="-900" w:firstLine="9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Intervali postotka bodova za pojedine ocjene</w:t>
            </w:r>
          </w:p>
        </w:tc>
      </w:tr>
      <w:tr w:rsidR="00B3539F" w:rsidTr="00B3539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3539F" w:rsidRDefault="00B3539F">
            <w:r>
              <w:t>ocjena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2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3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4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5</w:t>
            </w:r>
          </w:p>
        </w:tc>
      </w:tr>
      <w:tr w:rsidR="00B3539F" w:rsidTr="00B3539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3539F" w:rsidRDefault="00B3539F">
            <w:r>
              <w:t>raspon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do 50 %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51 - 60 %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61 - 79%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80 - 90 %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539F" w:rsidRDefault="00B3539F">
            <w:pPr>
              <w:jc w:val="center"/>
            </w:pPr>
            <w:r>
              <w:t>91 - 100%</w:t>
            </w:r>
          </w:p>
        </w:tc>
      </w:tr>
    </w:tbl>
    <w:p w:rsidR="00B3539F" w:rsidRDefault="00B3539F" w:rsidP="004467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</w:p>
    <w:p w:rsidR="00B3539F" w:rsidRDefault="00B3539F" w:rsidP="00B3539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B3539F" w:rsidRDefault="00B3539F" w:rsidP="00B353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Vrjednovanje će se temeljiti na cjelovitu (holističkom) pristupu praćenja i poticanja individualnoga razvoja </w:t>
      </w:r>
      <w:r w:rsidR="002F7ED7">
        <w:rPr>
          <w:color w:val="000000"/>
          <w:sz w:val="26"/>
          <w:szCs w:val="26"/>
        </w:rPr>
        <w:t>svakoga djeteta i učenika.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Razvijati će se  pozitivna usmjerenost na učenikova postignuća i sposobnosti. Nastojati će se poticati oni sadržaji u kojima će se primijetiti uspjeh učenika. </w:t>
      </w:r>
    </w:p>
    <w:p w:rsidR="00B3539F" w:rsidRDefault="00B3539F" w:rsidP="00B353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Kartografska pismenost će se razvijati čitanjem i razumijevanjem geografske karte, orijentacijom u prostoru… Geografske vještine će se vrjednovati crtanjem i analiza dijagrama, </w:t>
      </w:r>
      <w:proofErr w:type="spellStart"/>
      <w:r>
        <w:rPr>
          <w:sz w:val="26"/>
          <w:szCs w:val="26"/>
        </w:rPr>
        <w:t>klimadijagrama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kartograma</w:t>
      </w:r>
      <w:proofErr w:type="spellEnd"/>
      <w:r>
        <w:rPr>
          <w:sz w:val="26"/>
          <w:szCs w:val="26"/>
        </w:rPr>
        <w:t xml:space="preserve">, uporaba GPS uređaja, </w:t>
      </w:r>
      <w:proofErr w:type="spellStart"/>
      <w:r>
        <w:rPr>
          <w:sz w:val="26"/>
          <w:szCs w:val="26"/>
        </w:rPr>
        <w:t>kartiranje</w:t>
      </w:r>
      <w:proofErr w:type="spellEnd"/>
      <w:r>
        <w:rPr>
          <w:sz w:val="26"/>
          <w:szCs w:val="26"/>
        </w:rPr>
        <w:t>, skiciranje, anketiranje, snimanje, izrada plakata, referati, prezentacije, snalaženje (orijentacija) u prostor</w:t>
      </w:r>
      <w:r w:rsidR="002F7ED7">
        <w:rPr>
          <w:sz w:val="26"/>
          <w:szCs w:val="26"/>
        </w:rPr>
        <w:t>u (terenska nastava)</w:t>
      </w:r>
    </w:p>
    <w:p w:rsidR="00B3539F" w:rsidRDefault="00B3539F" w:rsidP="00B3539F">
      <w:pPr>
        <w:autoSpaceDE w:val="0"/>
        <w:autoSpaceDN w:val="0"/>
        <w:adjustRightInd w:val="0"/>
        <w:spacing w:line="360" w:lineRule="auto"/>
        <w:jc w:val="both"/>
        <w:rPr>
          <w:b/>
          <w:color w:val="800000"/>
          <w:sz w:val="26"/>
          <w:szCs w:val="26"/>
          <w:u w:val="single"/>
        </w:rPr>
      </w:pPr>
    </w:p>
    <w:p w:rsidR="00B3539F" w:rsidRDefault="00B3539F" w:rsidP="00B3539F">
      <w:pPr>
        <w:autoSpaceDE w:val="0"/>
        <w:autoSpaceDN w:val="0"/>
        <w:adjustRightInd w:val="0"/>
        <w:spacing w:line="360" w:lineRule="auto"/>
        <w:jc w:val="both"/>
        <w:rPr>
          <w:b/>
          <w:color w:val="800000"/>
          <w:sz w:val="26"/>
          <w:szCs w:val="26"/>
          <w:u w:val="single"/>
        </w:rPr>
      </w:pPr>
    </w:p>
    <w:p w:rsidR="00B3539F" w:rsidRDefault="00B3539F" w:rsidP="00B3539F">
      <w:pPr>
        <w:autoSpaceDE w:val="0"/>
        <w:autoSpaceDN w:val="0"/>
        <w:adjustRightInd w:val="0"/>
        <w:spacing w:line="360" w:lineRule="auto"/>
        <w:jc w:val="center"/>
        <w:rPr>
          <w:b/>
          <w:color w:val="800000"/>
          <w:sz w:val="26"/>
          <w:szCs w:val="26"/>
          <w:u w:val="single"/>
        </w:rPr>
      </w:pPr>
      <w:r>
        <w:rPr>
          <w:b/>
          <w:color w:val="800000"/>
          <w:sz w:val="26"/>
          <w:szCs w:val="26"/>
          <w:highlight w:val="darkYellow"/>
          <w:u w:val="single"/>
        </w:rPr>
        <w:t>K R I T E R I J I    P R E M A    E L E M E N T I M A   O C J E N J I V A N J A</w:t>
      </w:r>
    </w:p>
    <w:p w:rsidR="00B3539F" w:rsidRDefault="00B3539F" w:rsidP="00B3539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  <w:u w:val="single"/>
        </w:rPr>
      </w:pPr>
    </w:p>
    <w:p w:rsidR="00B3539F" w:rsidRDefault="00B3539F" w:rsidP="00B3539F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highlight w:val="lightGray"/>
          <w:u w:val="single"/>
        </w:rPr>
        <w:t>USVOJENOST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6957"/>
      </w:tblGrid>
      <w:tr w:rsidR="00B3539F" w:rsidTr="00B3539F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Ocjena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Kriterij vrednovanja </w:t>
            </w:r>
          </w:p>
        </w:tc>
      </w:tr>
      <w:tr w:rsidR="00B3539F" w:rsidTr="00B3539F">
        <w:trPr>
          <w:cantSplit/>
          <w:trHeight w:val="55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Nedovoljan (1)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 razumije nastavne sadržaje i ne primjenjuje geografska znanja. Ne razumije smisao pojmova. Ne zna ni pomoć učitelja iskoristiti</w:t>
            </w:r>
          </w:p>
        </w:tc>
      </w:tr>
      <w:tr w:rsidR="00B3539F" w:rsidTr="00B3539F">
        <w:trPr>
          <w:cantSplit/>
          <w:trHeight w:val="65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Dovoljan  (2)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Djelomično i površno odgovara na postavljena pitanja, uz pomoć učitelja. Ne razumije u potpunosti nastavne sadržaje i otežano primjenjuje stečena znanja. Potrebna velika pomoć učitelja koja se očituje i većem broju potpitanja i usmjeravanja prema točnom odgovoru.</w:t>
            </w:r>
          </w:p>
        </w:tc>
      </w:tr>
      <w:tr w:rsidR="00B3539F" w:rsidTr="00B3539F">
        <w:trPr>
          <w:cantSplit/>
          <w:trHeight w:val="54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Dobar (3)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Uglavnom točno odgovara na postavljena pitanja, uz pomoć učitelja. Uglavnom razumije nastavne sadržaje i djelomično primjenjuje stečena znanja. Pokazuje dobro znanje. Razumije gradivo, ali bez pojedinosti. Primjetne su nepotpunosti u znanju.</w:t>
            </w:r>
          </w:p>
        </w:tc>
      </w:tr>
      <w:tr w:rsidR="00B3539F" w:rsidTr="00B3539F">
        <w:trPr>
          <w:cantSplit/>
          <w:trHeight w:val="64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Vrlo dobar  (4)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Sporije ali točno, logično i uglavnom argumentirano odgovara na postavljena pitanja uz eventualno postavljanje potpitanja. Razumije nastavne sadržaje i uspješno primjenjuje stečena znanja</w:t>
            </w:r>
          </w:p>
          <w:p w:rsidR="00B3539F" w:rsidRDefault="00B35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Gotovo ne treba pomoć učitelja. </w:t>
            </w:r>
          </w:p>
        </w:tc>
      </w:tr>
      <w:tr w:rsidR="00B3539F" w:rsidTr="00B3539F">
        <w:trPr>
          <w:cantSplit/>
          <w:trHeight w:val="71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Odličan (5)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Točno, opširno, logično i argumentirano odgovara na postavljena pitanja. U potpunosti razumije nastavne sadržaje, proširuje ih vlastitim iskustvom. Učenik se ističe originalnošću, samostalno analizira i interpretira. </w:t>
            </w:r>
          </w:p>
        </w:tc>
      </w:tr>
    </w:tbl>
    <w:p w:rsidR="00B3539F" w:rsidRDefault="00B3539F" w:rsidP="00B3539F">
      <w:pPr>
        <w:spacing w:line="360" w:lineRule="auto"/>
        <w:jc w:val="both"/>
        <w:rPr>
          <w:sz w:val="26"/>
          <w:szCs w:val="26"/>
        </w:rPr>
      </w:pPr>
    </w:p>
    <w:p w:rsidR="00B3539F" w:rsidRDefault="00B3539F" w:rsidP="00B3539F">
      <w:pPr>
        <w:spacing w:line="360" w:lineRule="auto"/>
        <w:jc w:val="both"/>
        <w:rPr>
          <w:sz w:val="26"/>
          <w:szCs w:val="26"/>
        </w:rPr>
      </w:pPr>
    </w:p>
    <w:p w:rsidR="00B3539F" w:rsidRDefault="00B3539F" w:rsidP="00B3539F">
      <w:pPr>
        <w:spacing w:line="360" w:lineRule="auto"/>
        <w:jc w:val="both"/>
        <w:rPr>
          <w:sz w:val="26"/>
          <w:szCs w:val="26"/>
        </w:rPr>
      </w:pPr>
    </w:p>
    <w:p w:rsidR="00B3539F" w:rsidRDefault="00B3539F" w:rsidP="00B3539F">
      <w:pPr>
        <w:spacing w:line="360" w:lineRule="auto"/>
        <w:jc w:val="both"/>
        <w:rPr>
          <w:sz w:val="26"/>
          <w:szCs w:val="26"/>
        </w:rPr>
      </w:pPr>
    </w:p>
    <w:p w:rsidR="00B3539F" w:rsidRDefault="00B3539F" w:rsidP="00B3539F">
      <w:pPr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highlight w:val="lightGray"/>
          <w:u w:val="single"/>
        </w:rPr>
        <w:t>UOČAVANJE POJAVA I PROCESA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6957"/>
      </w:tblGrid>
      <w:tr w:rsidR="00B3539F" w:rsidTr="00B3539F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Ocjena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Kriterij vrednovanja </w:t>
            </w:r>
          </w:p>
        </w:tc>
      </w:tr>
      <w:tr w:rsidR="00B3539F" w:rsidTr="00B3539F">
        <w:trPr>
          <w:cantSplit/>
          <w:trHeight w:val="55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Nedovoljan (1)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 pokazuje volju i želju za stjecanjem sposobnosti i vještina. Ni uz pomoć učitelja nije u stanju uočiti određene pojave i procese. Nesuvislo analizira kartografske, grafičke i slikovne priloge te donosi nelogične zaključke bez razumijevanja</w:t>
            </w:r>
          </w:p>
        </w:tc>
      </w:tr>
      <w:tr w:rsidR="00B3539F" w:rsidTr="00B3539F">
        <w:trPr>
          <w:cantSplit/>
          <w:trHeight w:val="65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Dovoljan  (2)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Uz veliku pomoć učitelja na jednostavan način nabraja i opisuje geografske pojmove i procese. S pogreškama analizira kartografske, grafičke i slikovne priloge te nesamostalno donosi zaključke</w:t>
            </w:r>
          </w:p>
        </w:tc>
      </w:tr>
      <w:tr w:rsidR="00B3539F" w:rsidTr="00B3539F">
        <w:trPr>
          <w:cantSplit/>
          <w:trHeight w:val="54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Dobar (3)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Uz pomoć učitelja izvodi zaključke i prosječno razumije geografske pojmove i procese. Djelomično i nepotpuno izvodi zaključke pri analizi geografskih problema Ponekad nespreman/na iskazati geografska znanja, sposobnosti i vještine. Nepotpuno analizira kartografske, grafičke i slikovne priloge te prosječno donosi zaključke</w:t>
            </w:r>
          </w:p>
        </w:tc>
      </w:tr>
      <w:tr w:rsidR="00B3539F" w:rsidTr="00B3539F">
        <w:trPr>
          <w:cantSplit/>
          <w:trHeight w:val="64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Vrlo dobar  (4)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Uglavnom samostalno izvodi zaključke i razumije geografske pojmove i procese. Posjeduje i gotovo uvijek primjenjuje geografska znanja, sposobnosti i vještine. Uspješno analizira kartografske, grafičke i slikovne priloge te uglavnom samostalno donosi zaključke</w:t>
            </w:r>
          </w:p>
        </w:tc>
      </w:tr>
      <w:tr w:rsidR="00B3539F" w:rsidTr="00B3539F">
        <w:trPr>
          <w:cantSplit/>
          <w:trHeight w:val="71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Odličan (5)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Samostalno izvodi zaključke i uočava uzročno-posljedične veze, geografske pojave i procese. Posjeduje iznadprosječna znanja, sposobnosti i vještine. Ovladao analizom i sintezom gradiva. izrazito uspješno analizira kartografske, grafičke i slikovne priloge te samostalno donosi zaključke</w:t>
            </w:r>
          </w:p>
        </w:tc>
      </w:tr>
    </w:tbl>
    <w:p w:rsidR="00B3539F" w:rsidRDefault="00B3539F" w:rsidP="00B3539F">
      <w:pPr>
        <w:spacing w:line="360" w:lineRule="auto"/>
        <w:ind w:firstLine="708"/>
        <w:jc w:val="both"/>
        <w:rPr>
          <w:sz w:val="26"/>
          <w:szCs w:val="26"/>
          <w:u w:val="single"/>
        </w:rPr>
      </w:pPr>
    </w:p>
    <w:p w:rsidR="004467CC" w:rsidRDefault="004467CC" w:rsidP="00B3539F">
      <w:pPr>
        <w:spacing w:line="360" w:lineRule="auto"/>
        <w:ind w:firstLine="708"/>
        <w:jc w:val="both"/>
        <w:rPr>
          <w:b/>
          <w:sz w:val="26"/>
          <w:szCs w:val="26"/>
          <w:highlight w:val="lightGray"/>
          <w:u w:val="single"/>
        </w:rPr>
      </w:pPr>
    </w:p>
    <w:p w:rsidR="004467CC" w:rsidRDefault="004467CC" w:rsidP="00B3539F">
      <w:pPr>
        <w:spacing w:line="360" w:lineRule="auto"/>
        <w:ind w:firstLine="708"/>
        <w:jc w:val="both"/>
        <w:rPr>
          <w:b/>
          <w:sz w:val="26"/>
          <w:szCs w:val="26"/>
          <w:highlight w:val="lightGray"/>
          <w:u w:val="single"/>
        </w:rPr>
      </w:pPr>
    </w:p>
    <w:p w:rsidR="004467CC" w:rsidRDefault="004467CC" w:rsidP="00B3539F">
      <w:pPr>
        <w:spacing w:line="360" w:lineRule="auto"/>
        <w:ind w:firstLine="708"/>
        <w:jc w:val="both"/>
        <w:rPr>
          <w:b/>
          <w:sz w:val="26"/>
          <w:szCs w:val="26"/>
          <w:highlight w:val="lightGray"/>
          <w:u w:val="single"/>
        </w:rPr>
      </w:pPr>
    </w:p>
    <w:p w:rsidR="004467CC" w:rsidRDefault="004467CC" w:rsidP="004467CC">
      <w:pPr>
        <w:spacing w:line="360" w:lineRule="auto"/>
        <w:jc w:val="both"/>
        <w:rPr>
          <w:b/>
          <w:sz w:val="26"/>
          <w:szCs w:val="26"/>
          <w:highlight w:val="lightGray"/>
          <w:u w:val="single"/>
        </w:rPr>
      </w:pPr>
      <w:r>
        <w:rPr>
          <w:b/>
          <w:sz w:val="26"/>
          <w:szCs w:val="26"/>
          <w:highlight w:val="lightGray"/>
          <w:u w:val="single"/>
        </w:rPr>
        <w:t xml:space="preserve">                     </w:t>
      </w:r>
    </w:p>
    <w:p w:rsidR="004467CC" w:rsidRDefault="004467CC" w:rsidP="004467CC">
      <w:pPr>
        <w:spacing w:line="360" w:lineRule="auto"/>
        <w:jc w:val="both"/>
        <w:rPr>
          <w:b/>
          <w:sz w:val="26"/>
          <w:szCs w:val="26"/>
          <w:highlight w:val="lightGray"/>
          <w:u w:val="single"/>
        </w:rPr>
      </w:pPr>
      <w:r>
        <w:rPr>
          <w:b/>
          <w:sz w:val="26"/>
          <w:szCs w:val="26"/>
          <w:highlight w:val="lightGray"/>
          <w:u w:val="single"/>
        </w:rPr>
        <w:t xml:space="preserve">    </w:t>
      </w:r>
    </w:p>
    <w:p w:rsidR="004467CC" w:rsidRDefault="004467CC" w:rsidP="004467CC">
      <w:pPr>
        <w:spacing w:line="360" w:lineRule="auto"/>
        <w:jc w:val="both"/>
        <w:rPr>
          <w:b/>
          <w:sz w:val="26"/>
          <w:szCs w:val="26"/>
          <w:highlight w:val="lightGray"/>
          <w:u w:val="single"/>
        </w:rPr>
      </w:pPr>
    </w:p>
    <w:p w:rsidR="004467CC" w:rsidRDefault="004467CC" w:rsidP="004467CC">
      <w:pPr>
        <w:spacing w:line="360" w:lineRule="auto"/>
        <w:jc w:val="both"/>
        <w:rPr>
          <w:b/>
          <w:sz w:val="26"/>
          <w:szCs w:val="26"/>
          <w:highlight w:val="lightGray"/>
          <w:u w:val="single"/>
        </w:rPr>
      </w:pPr>
    </w:p>
    <w:p w:rsidR="004467CC" w:rsidRDefault="004467CC" w:rsidP="004467CC">
      <w:pPr>
        <w:spacing w:line="360" w:lineRule="auto"/>
        <w:jc w:val="both"/>
        <w:rPr>
          <w:b/>
          <w:sz w:val="26"/>
          <w:szCs w:val="26"/>
          <w:highlight w:val="lightGray"/>
          <w:u w:val="single"/>
        </w:rPr>
      </w:pPr>
    </w:p>
    <w:p w:rsidR="00B3539F" w:rsidRDefault="00B3539F" w:rsidP="004467CC">
      <w:pPr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highlight w:val="lightGray"/>
          <w:u w:val="single"/>
        </w:rPr>
        <w:lastRenderedPageBreak/>
        <w:t>UPORABA ZEMLJOVIDA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3"/>
        <w:gridCol w:w="6955"/>
      </w:tblGrid>
      <w:tr w:rsidR="00B3539F" w:rsidTr="00B3539F">
        <w:trPr>
          <w:jc w:val="center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Ocjena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Kriterij vrednovanja </w:t>
            </w:r>
          </w:p>
        </w:tc>
      </w:tr>
      <w:tr w:rsidR="00B3539F" w:rsidTr="00B3539F">
        <w:trPr>
          <w:cantSplit/>
          <w:trHeight w:val="555"/>
          <w:jc w:val="center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Nedovoljan (1)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Pogrešno uočava geografske sadržaje na geografskoj karti. Ni uz navođenje učitelja ne zna pokazati osnovne geografske sadržaje.</w:t>
            </w:r>
          </w:p>
        </w:tc>
      </w:tr>
      <w:tr w:rsidR="00B3539F" w:rsidTr="00B3539F">
        <w:trPr>
          <w:cantSplit/>
          <w:trHeight w:val="653"/>
          <w:jc w:val="center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Dovoljan  (2)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Koristi geografsku kartu u učionici uz pomoć  i navođenje učitelja i teško uočava geografske sadržaje</w:t>
            </w:r>
          </w:p>
        </w:tc>
      </w:tr>
      <w:tr w:rsidR="00B3539F" w:rsidTr="00B3539F">
        <w:trPr>
          <w:cantSplit/>
          <w:trHeight w:val="541"/>
          <w:jc w:val="center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Dobar (3)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Koristi geografsku kartu u učionici uz pomoć učitelja, te je u stanju samostalno pokazati osnovne geografske sadržaje, pri tome mu treba više vremena.  </w:t>
            </w:r>
          </w:p>
        </w:tc>
      </w:tr>
      <w:tr w:rsidR="00B3539F" w:rsidTr="00B3539F">
        <w:trPr>
          <w:cantSplit/>
          <w:trHeight w:val="645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Vrlo dobar  (4)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Točno uočava geografske sadržaje na geografskoj karti. uspješno koristi geografsku kartu i gotovo ne treba pomoć učitelja. Točno uočava i prepoznaje geografske sadržaje na zemljovidu i koristi se njima</w:t>
            </w:r>
          </w:p>
        </w:tc>
      </w:tr>
      <w:tr w:rsidR="00B3539F" w:rsidTr="00B3539F">
        <w:trPr>
          <w:cantSplit/>
          <w:trHeight w:val="716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Odličan (5)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Točno, precizno i brzo uočava geografske sadržaje na geografskoj karti. Izrazito uspješno koristi geografsku kartu u učionici, i pri tome ne treba pomoć učitelja.  </w:t>
            </w:r>
          </w:p>
        </w:tc>
      </w:tr>
    </w:tbl>
    <w:p w:rsidR="00B3539F" w:rsidRDefault="00B3539F" w:rsidP="00B3539F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B3539F" w:rsidRDefault="00B3539F" w:rsidP="00B3539F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B3539F" w:rsidRDefault="00B3539F" w:rsidP="00B3539F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B3539F" w:rsidRDefault="00B3539F" w:rsidP="00B3539F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B3539F" w:rsidRDefault="00B3539F" w:rsidP="00B3539F">
      <w:pPr>
        <w:jc w:val="both"/>
        <w:rPr>
          <w:b/>
          <w:u w:val="single"/>
        </w:rPr>
      </w:pPr>
      <w:r>
        <w:rPr>
          <w:b/>
          <w:highlight w:val="lightGray"/>
          <w:u w:val="single"/>
        </w:rPr>
        <w:t>OCJENJIVANJE RADNE BILJEŽNICE</w:t>
      </w:r>
    </w:p>
    <w:p w:rsidR="00B3539F" w:rsidRDefault="00B3539F" w:rsidP="00B3539F">
      <w:pPr>
        <w:jc w:val="both"/>
      </w:pPr>
    </w:p>
    <w:p w:rsidR="00B3539F" w:rsidRDefault="00B3539F" w:rsidP="00B3539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6955"/>
      </w:tblGrid>
      <w:tr w:rsidR="00B3539F" w:rsidTr="002F7ED7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Ocjena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Kriterij vrednovanja </w:t>
            </w:r>
          </w:p>
        </w:tc>
      </w:tr>
      <w:tr w:rsidR="00B3539F" w:rsidTr="002F7ED7">
        <w:trPr>
          <w:cantSplit/>
          <w:trHeight w:val="55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Nedovoljan (1)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Neredovito ispunjava radnu bilježnicu, više od pola radne bilježnice nije ispunjeno. Ono što je ispunjeno često netočno i neprecizno </w:t>
            </w:r>
          </w:p>
        </w:tc>
      </w:tr>
      <w:tr w:rsidR="00B3539F" w:rsidTr="002F7ED7">
        <w:trPr>
          <w:cantSplit/>
          <w:trHeight w:val="653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Dovoljan  (2)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Nije redovit u ispunjavanju radne bilježnice. Rješava tek osnovne zadatke. Pri rješavanju neuredan i neprecizan.</w:t>
            </w:r>
          </w:p>
        </w:tc>
      </w:tr>
      <w:tr w:rsidR="00B3539F" w:rsidTr="002F7ED7">
        <w:trPr>
          <w:cantSplit/>
          <w:trHeight w:val="541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Dobar (3)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Radnu bilježnicu ispunjava redovno, no pojedine zadatke preskače te su primjetne greške u zadatcima, često ne precizan .</w:t>
            </w:r>
          </w:p>
        </w:tc>
      </w:tr>
      <w:tr w:rsidR="00B3539F" w:rsidTr="002F7ED7">
        <w:trPr>
          <w:cantSplit/>
          <w:trHeight w:val="64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Vrlo dobar  (4)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Radnu bilježnicu ispunjava redovno, točno i uredno. No u pojedinim zadatcima nedostaje preciznosti.</w:t>
            </w:r>
          </w:p>
        </w:tc>
      </w:tr>
      <w:tr w:rsidR="00B3539F" w:rsidTr="002F7ED7">
        <w:trPr>
          <w:cantSplit/>
          <w:trHeight w:val="716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Odličan (5)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F" w:rsidRDefault="00B35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Radnu bilježnicu ispunjava redovno, uredno i točno. Precizan je u rješavanju zadataka</w:t>
            </w:r>
          </w:p>
        </w:tc>
      </w:tr>
    </w:tbl>
    <w:p w:rsidR="004467CC" w:rsidRDefault="004467CC" w:rsidP="002F7ED7">
      <w:pPr>
        <w:spacing w:line="360" w:lineRule="auto"/>
        <w:ind w:firstLine="708"/>
        <w:jc w:val="both"/>
        <w:rPr>
          <w:b/>
          <w:bCs/>
          <w:sz w:val="26"/>
          <w:szCs w:val="26"/>
          <w:highlight w:val="lightGray"/>
          <w:u w:val="single"/>
        </w:rPr>
      </w:pPr>
    </w:p>
    <w:p w:rsidR="004467CC" w:rsidRDefault="004467CC" w:rsidP="002F7ED7">
      <w:pPr>
        <w:spacing w:line="360" w:lineRule="auto"/>
        <w:ind w:firstLine="708"/>
        <w:jc w:val="both"/>
        <w:rPr>
          <w:b/>
          <w:bCs/>
          <w:sz w:val="26"/>
          <w:szCs w:val="26"/>
          <w:highlight w:val="lightGray"/>
          <w:u w:val="single"/>
        </w:rPr>
      </w:pPr>
    </w:p>
    <w:p w:rsidR="004467CC" w:rsidRDefault="004467CC" w:rsidP="002F7ED7">
      <w:pPr>
        <w:spacing w:line="360" w:lineRule="auto"/>
        <w:ind w:firstLine="708"/>
        <w:jc w:val="both"/>
        <w:rPr>
          <w:b/>
          <w:bCs/>
          <w:sz w:val="26"/>
          <w:szCs w:val="26"/>
          <w:highlight w:val="lightGray"/>
          <w:u w:val="single"/>
        </w:rPr>
      </w:pPr>
    </w:p>
    <w:p w:rsidR="004467CC" w:rsidRDefault="004467CC" w:rsidP="002F7ED7">
      <w:pPr>
        <w:spacing w:line="360" w:lineRule="auto"/>
        <w:ind w:firstLine="708"/>
        <w:jc w:val="both"/>
        <w:rPr>
          <w:b/>
          <w:bCs/>
          <w:sz w:val="26"/>
          <w:szCs w:val="26"/>
          <w:highlight w:val="lightGray"/>
          <w:u w:val="single"/>
        </w:rPr>
      </w:pPr>
    </w:p>
    <w:p w:rsidR="004467CC" w:rsidRDefault="004467CC" w:rsidP="004467CC">
      <w:pPr>
        <w:spacing w:line="360" w:lineRule="auto"/>
        <w:jc w:val="both"/>
        <w:rPr>
          <w:b/>
          <w:bCs/>
          <w:sz w:val="26"/>
          <w:szCs w:val="26"/>
          <w:highlight w:val="lightGray"/>
          <w:u w:val="single"/>
        </w:rPr>
      </w:pPr>
    </w:p>
    <w:p w:rsidR="002F7ED7" w:rsidRDefault="002F7ED7" w:rsidP="002F7ED7">
      <w:pPr>
        <w:spacing w:line="360" w:lineRule="auto"/>
        <w:ind w:firstLine="708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highlight w:val="lightGray"/>
          <w:u w:val="single"/>
        </w:rPr>
        <w:t>OCJENJIVANJE PREZENTACIJA I PLAKATA</w:t>
      </w:r>
    </w:p>
    <w:p w:rsidR="002F7ED7" w:rsidRDefault="002F7ED7" w:rsidP="002F7ED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minimalna ocjena koju učenik može dobiti je dovoljan (2), radi uloženog truda.</w:t>
      </w:r>
    </w:p>
    <w:tbl>
      <w:tblPr>
        <w:tblpPr w:leftFromText="180" w:rightFromText="180" w:vertAnchor="text" w:horzAnchor="margin" w:tblpXSpec="center" w:tblpY="1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5"/>
        <w:gridCol w:w="2217"/>
      </w:tblGrid>
      <w:tr w:rsidR="002F7ED7" w:rsidTr="002F7ED7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7" w:rsidRDefault="002F7E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Praćenje i vrednovanje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7" w:rsidRDefault="002F7E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Ocjena</w:t>
            </w:r>
          </w:p>
        </w:tc>
      </w:tr>
      <w:tr w:rsidR="002F7ED7" w:rsidTr="002F7ED7">
        <w:trPr>
          <w:trHeight w:val="908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7" w:rsidRDefault="002F7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-Izlaganje samostalno, uvjerljivo. Plakat i prezentaciju koristi kao sredstvo tumačenja. Urednost izrađenog na visokoj razini i u potpuno usklađeno sa normama hrvatskog jezika. Iznimno kreativno napravljeno.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7" w:rsidRDefault="002F7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Odličan (5)</w:t>
            </w:r>
          </w:p>
        </w:tc>
      </w:tr>
      <w:tr w:rsidR="002F7ED7" w:rsidTr="002F7ED7">
        <w:trPr>
          <w:trHeight w:val="906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7" w:rsidRDefault="002F7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-Izlaganje samostalno no nije u potpunosti uvjerljiv. Gotovo ne čita sa plakata ili prezentacije već istu koristi kao sredstvo tumačenja. Rad sadrži previše detalja koji nisu u potpunosti </w:t>
            </w:r>
            <w:proofErr w:type="spellStart"/>
            <w:r>
              <w:rPr>
                <w:sz w:val="26"/>
                <w:szCs w:val="26"/>
              </w:rPr>
              <w:t>smisaono</w:t>
            </w:r>
            <w:proofErr w:type="spellEnd"/>
            <w:r>
              <w:rPr>
                <w:sz w:val="26"/>
                <w:szCs w:val="26"/>
              </w:rPr>
              <w:t xml:space="preserve"> povezani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7" w:rsidRDefault="002F7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Vrlo dobar (4)</w:t>
            </w:r>
          </w:p>
        </w:tc>
      </w:tr>
      <w:tr w:rsidR="002F7ED7" w:rsidTr="002F7ED7">
        <w:trPr>
          <w:trHeight w:val="906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7" w:rsidRDefault="002F7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Nije siguran pri izlaganju. Često čita sa plakata ili prezentacije. Jezično izražavanje ponekad nije u skladu sa jezičnim zakonitostima. U pojedinim segmentima rad je nepregledan.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7" w:rsidRDefault="002F7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Dobar (3)</w:t>
            </w:r>
          </w:p>
        </w:tc>
      </w:tr>
      <w:tr w:rsidR="002F7ED7" w:rsidTr="002F7ED7">
        <w:trPr>
          <w:trHeight w:val="906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7" w:rsidRDefault="002F7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Prezentacija ili plakat neuredne ne razumljivo izrađene. Primjetne su brojne pravopisne pogreške. Učenik se i sam ne snalazi na plakatu ili prezentaciji. Samo čita napisani tekst. Loše izabrani tekstualni i slikovni materijali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7" w:rsidRDefault="002F7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Dovoljan (2)</w:t>
            </w:r>
          </w:p>
        </w:tc>
      </w:tr>
    </w:tbl>
    <w:p w:rsidR="002F7ED7" w:rsidRDefault="002F7ED7" w:rsidP="002F7ED7">
      <w:pPr>
        <w:spacing w:line="360" w:lineRule="auto"/>
        <w:jc w:val="both"/>
        <w:rPr>
          <w:sz w:val="26"/>
          <w:szCs w:val="26"/>
          <w:u w:val="single"/>
        </w:rPr>
      </w:pPr>
    </w:p>
    <w:p w:rsidR="00AE7027" w:rsidRDefault="00AE7027" w:rsidP="002F7ED7">
      <w:pPr>
        <w:spacing w:line="360" w:lineRule="auto"/>
        <w:ind w:firstLine="708"/>
        <w:jc w:val="both"/>
      </w:pPr>
    </w:p>
    <w:sectPr w:rsidR="00AE7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C2" w:rsidRDefault="00BC6BC2" w:rsidP="002F7ED7">
      <w:r>
        <w:separator/>
      </w:r>
    </w:p>
  </w:endnote>
  <w:endnote w:type="continuationSeparator" w:id="0">
    <w:p w:rsidR="00BC6BC2" w:rsidRDefault="00BC6BC2" w:rsidP="002F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D7" w:rsidRDefault="002F7E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D7" w:rsidRDefault="002F7ED7">
    <w:pPr>
      <w:pStyle w:val="Podnoje"/>
    </w:pPr>
  </w:p>
  <w:p w:rsidR="002F7ED7" w:rsidRDefault="002F7ED7">
    <w:pPr>
      <w:pStyle w:val="Podnoje"/>
    </w:pPr>
  </w:p>
  <w:p w:rsidR="002F7ED7" w:rsidRDefault="002F7ED7">
    <w:pPr>
      <w:pStyle w:val="Podnoje"/>
    </w:pPr>
  </w:p>
  <w:p w:rsidR="002F7ED7" w:rsidRDefault="002F7E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D7" w:rsidRDefault="002F7E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C2" w:rsidRDefault="00BC6BC2" w:rsidP="002F7ED7">
      <w:r>
        <w:separator/>
      </w:r>
    </w:p>
  </w:footnote>
  <w:footnote w:type="continuationSeparator" w:id="0">
    <w:p w:rsidR="00BC6BC2" w:rsidRDefault="00BC6BC2" w:rsidP="002F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D7" w:rsidRDefault="002F7E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D7" w:rsidRDefault="002F7E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D7" w:rsidRDefault="002F7ED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24"/>
    <w:rsid w:val="00185C24"/>
    <w:rsid w:val="00193CEC"/>
    <w:rsid w:val="002F7ED7"/>
    <w:rsid w:val="00355A15"/>
    <w:rsid w:val="004467CC"/>
    <w:rsid w:val="008F79B5"/>
    <w:rsid w:val="00942040"/>
    <w:rsid w:val="00AE7027"/>
    <w:rsid w:val="00B3539F"/>
    <w:rsid w:val="00B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5389-1D70-42B2-B369-D433571D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7E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7E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F7E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7ED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KLARA ŠVRAKA</cp:lastModifiedBy>
  <cp:revision>3</cp:revision>
  <dcterms:created xsi:type="dcterms:W3CDTF">2017-12-14T07:41:00Z</dcterms:created>
  <dcterms:modified xsi:type="dcterms:W3CDTF">2017-12-14T07:41:00Z</dcterms:modified>
</cp:coreProperties>
</file>